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F1" w:rsidRDefault="003B17F1" w:rsidP="003B17F1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筑摩書房版『</w:t>
      </w:r>
      <w:r w:rsidR="003B087F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言語文化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』（</w:t>
      </w:r>
      <w:r w:rsidR="003B087F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言文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712）内容の特色</w:t>
      </w:r>
    </w:p>
    <w:tbl>
      <w:tblPr>
        <w:tblW w:w="156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220"/>
        <w:gridCol w:w="2780"/>
        <w:gridCol w:w="1866"/>
        <w:gridCol w:w="2654"/>
        <w:gridCol w:w="2020"/>
        <w:gridCol w:w="2076"/>
      </w:tblGrid>
      <w:tr w:rsidR="004D3E59" w:rsidRPr="004D3E59" w:rsidTr="004D3E59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3E59" w:rsidRPr="004D3E59" w:rsidRDefault="004D3E59" w:rsidP="004D3E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教科書名</w:t>
            </w:r>
          </w:p>
        </w:tc>
        <w:tc>
          <w:tcPr>
            <w:tcW w:w="14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3E59" w:rsidRPr="004D3E59" w:rsidRDefault="004D3E59" w:rsidP="004D3E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調査の観点</w:t>
            </w:r>
          </w:p>
        </w:tc>
      </w:tr>
      <w:tr w:rsidR="004D3E59" w:rsidRPr="004D3E59" w:rsidTr="004D3E59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D3E59" w:rsidRPr="004D3E59" w:rsidRDefault="004D3E59" w:rsidP="004D3E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C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2"/>
                <w:szCs w:val="22"/>
              </w:rPr>
              <w:t>（１）内容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3E59" w:rsidRPr="004D3E59" w:rsidRDefault="004D3E59" w:rsidP="004D3E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C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2"/>
                <w:szCs w:val="22"/>
              </w:rPr>
              <w:t>（２）構成・分量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3E59" w:rsidRPr="004D3E59" w:rsidRDefault="004D3E59" w:rsidP="004D3E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C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2"/>
                <w:szCs w:val="22"/>
              </w:rPr>
              <w:t>（３）表記・表現および使用上の便宜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3E59" w:rsidRPr="004D3E59" w:rsidRDefault="004D3E59" w:rsidP="004D3E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C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2"/>
                <w:szCs w:val="22"/>
              </w:rPr>
              <w:t>４）その他</w:t>
            </w:r>
          </w:p>
        </w:tc>
      </w:tr>
      <w:tr w:rsidR="004D3E59" w:rsidRPr="004D3E59" w:rsidTr="004D3E59">
        <w:trPr>
          <w:trHeight w:val="10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C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2"/>
                <w:szCs w:val="22"/>
              </w:rPr>
              <w:t>➀知識・技能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C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2"/>
                <w:szCs w:val="22"/>
              </w:rPr>
              <w:t>②思考力・判断力・表現力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C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C00000"/>
                <w:kern w:val="0"/>
                <w:sz w:val="22"/>
                <w:szCs w:val="22"/>
              </w:rPr>
              <w:t>③言語活動</w:t>
            </w: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C00000"/>
                <w:kern w:val="0"/>
                <w:sz w:val="22"/>
                <w:szCs w:val="22"/>
              </w:rPr>
            </w:pPr>
          </w:p>
        </w:tc>
      </w:tr>
      <w:tr w:rsidR="004D3E59" w:rsidRPr="004D3E59" w:rsidTr="004D3E59">
        <w:trPr>
          <w:trHeight w:val="196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3E59" w:rsidRPr="004D3E59" w:rsidRDefault="004D3E59" w:rsidP="004D3E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C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C000"/>
                <w:kern w:val="0"/>
                <w:sz w:val="22"/>
                <w:szCs w:val="22"/>
              </w:rPr>
              <w:t>言語文化</w:t>
            </w:r>
            <w:r w:rsidRPr="004D3E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C000"/>
                <w:kern w:val="0"/>
                <w:sz w:val="22"/>
                <w:szCs w:val="22"/>
              </w:rPr>
              <w:br/>
              <w:t>（言文712）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（１）言葉の特徴や使い方について理解を深める古文・漢文教材や近代以降の文学的な文章と、学習の手引きが充実している。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A　書くこと</w:t>
            </w: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書くことの資質・能力に資する教材や実践例が充実しており、十分配慮されている。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主体的対話的で深い学びを実践する数多くの言語活動例が示され、十分配慮されている。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・教材収録本数が多く、分野も多岐にわたり、教材選択の幅が広い。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・脚注や系図・地図、手引きや時代区分、脚問などが適宜掲げられていて効果的である。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・巻末付録の「古語の理解」「古典常識」授業に役立ち、評価できる。</w:t>
            </w:r>
          </w:p>
        </w:tc>
      </w:tr>
      <w:tr w:rsidR="004D3E59" w:rsidRPr="004D3E59" w:rsidTr="004D3E59">
        <w:trPr>
          <w:trHeight w:val="18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C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（２）我が国の言語文化に関する知識・技能が身につく古文・漢文教材や近代以降の文学的な文章と、言語活動が充実している。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B　読むこと</w:t>
            </w: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古文・漢文と、近代以降の文学的な文章について理解し、自らのものの見方、感じ方、考え方を深める教材が充実している。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・単元ごとに「単元の目標」が示され、単元を通しての学習の見通しが立つように工夫されている。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・特に絵巻物などのカラー図版が時代・風俗を理解する際に有効である。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D3E59" w:rsidRPr="004D3E59" w:rsidTr="004D3E59">
        <w:trPr>
          <w:trHeight w:val="13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C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（3）我が国の言語文化への理解を深める読書について、読書案内が示されており、十分配慮されている。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・教材ごとに「視点」が示され、生徒の学習の見通しがたつように工夫されている。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D3E59" w:rsidRPr="004D3E59" w:rsidTr="004D3E59">
        <w:trPr>
          <w:trHeight w:val="10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C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3E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・単元ごとに「実践」が示され、単元を通じて身につける資質・能力が明確である。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9" w:rsidRPr="004D3E59" w:rsidRDefault="004D3E59" w:rsidP="004D3E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E1AEC" w:rsidRPr="004D3E59" w:rsidRDefault="00CE1AEC"/>
    <w:sectPr w:rsidR="00CE1AEC" w:rsidRPr="004D3E59" w:rsidSect="003B17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1"/>
    <w:rsid w:val="003B087F"/>
    <w:rsid w:val="003B17F1"/>
    <w:rsid w:val="004D3E59"/>
    <w:rsid w:val="00C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7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晃子</dc:creator>
  <cp:lastModifiedBy>松永　晃子</cp:lastModifiedBy>
  <cp:revision>3</cp:revision>
  <dcterms:created xsi:type="dcterms:W3CDTF">2021-06-28T05:50:00Z</dcterms:created>
  <dcterms:modified xsi:type="dcterms:W3CDTF">2021-06-28T05:51:00Z</dcterms:modified>
</cp:coreProperties>
</file>